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2A" w:rsidRDefault="00A1522A" w:rsidP="00A1522A">
      <w:pPr>
        <w:ind w:firstLineChars="700" w:firstLine="2240"/>
        <w:rPr>
          <w:rFonts w:ascii="HGPｺﾞｼｯｸE" w:eastAsia="PMingLiU" w:hAnsi="HGPｺﾞｼｯｸE" w:hint="eastAsia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2019年度沖縄離島体験交流促進事業</w:t>
      </w:r>
    </w:p>
    <w:p w:rsidR="00A1522A" w:rsidRDefault="00A1522A" w:rsidP="00A1522A">
      <w:pPr>
        <w:pBdr>
          <w:bottom w:val="single" w:sz="6" w:space="1" w:color="auto"/>
        </w:pBdr>
        <w:jc w:val="center"/>
        <w:rPr>
          <w:rFonts w:ascii="HGS創英角ｺﾞｼｯｸUB" w:eastAsia="HGS創英角ｺﾞｼｯｸUB" w:hAnsi="HGS創英角ｺﾞｼｯｸUB" w:hint="eastAsia"/>
          <w:color w:val="333399"/>
          <w:sz w:val="40"/>
        </w:rPr>
      </w:pPr>
      <w:r>
        <w:rPr>
          <w:rFonts w:ascii="HGS創英角ｺﾞｼｯｸUB" w:eastAsia="HGS創英角ｺﾞｼｯｸUB" w:hAnsi="HGS創英角ｺﾞｼｯｸUB" w:hint="eastAsia"/>
          <w:color w:val="333399"/>
          <w:sz w:val="40"/>
        </w:rPr>
        <w:t xml:space="preserve">　伊江島　２泊３日</w:t>
      </w:r>
    </w:p>
    <w:p w:rsidR="00A1522A" w:rsidRDefault="00A1522A" w:rsidP="00A1522A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 xml:space="preserve">　名護市立名護小学校</w:t>
      </w:r>
    </w:p>
    <w:p w:rsidR="00A1522A" w:rsidRDefault="00A1522A" w:rsidP="00A1522A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（生徒123名、先生8名、看護師2名、ﾌｧｼﾘﾃｰﾀｰ2名、添乗員2名）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20"/>
        <w:gridCol w:w="895"/>
        <w:gridCol w:w="5496"/>
        <w:gridCol w:w="1895"/>
      </w:tblGrid>
      <w:tr w:rsidR="00A1522A" w:rsidTr="007547E9">
        <w:trPr>
          <w:trHeight w:val="360"/>
          <w:jc w:val="center"/>
        </w:trPr>
        <w:tc>
          <w:tcPr>
            <w:tcW w:w="1020" w:type="dxa"/>
            <w:tcBorders>
              <w:top w:val="single" w:sz="1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曜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95" w:type="dxa"/>
            <w:tcBorders>
              <w:top w:val="single" w:sz="1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549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　　　程</w:t>
            </w:r>
          </w:p>
        </w:tc>
        <w:tc>
          <w:tcPr>
            <w:tcW w:w="1895" w:type="dxa"/>
            <w:tcBorders>
              <w:top w:val="single" w:sz="1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</w:t>
            </w:r>
          </w:p>
        </w:tc>
      </w:tr>
      <w:tr w:rsidR="00A1522A" w:rsidTr="007547E9">
        <w:trPr>
          <w:trHeight w:val="2289"/>
          <w:jc w:val="center"/>
        </w:trPr>
        <w:tc>
          <w:tcPr>
            <w:tcW w:w="102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11月5日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（火）</w:t>
            </w:r>
          </w:p>
        </w:tc>
        <w:tc>
          <w:tcPr>
            <w:tcW w:w="89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０８：００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０９：３０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１１：００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１６：３０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２１：３０</w:t>
            </w:r>
          </w:p>
        </w:tc>
        <w:tc>
          <w:tcPr>
            <w:tcW w:w="5496" w:type="dxa"/>
            <w:tcBorders>
              <w:top w:val="double" w:sz="4" w:space="0" w:color="auto"/>
            </w:tcBorders>
          </w:tcPr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学校集合・点呼・出発式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専用バスにて出発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本部港着（乗船・搭乗手続・積荷等）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本部港出発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伊江港着　～　入島式(荷捌き場)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各民家さん宅にて昼食（弁当持ち込み）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城山（伊江島ﾀｯﾁｭｰ）集合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組　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１６：００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城山（伊江島ﾀｯﾁｭｰ）集合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組　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１７：００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【プログラム①：家業体験・ﾆｬﾃｨﾔ洞・湧出】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各民家さん宅にて夕食（ふりかえり・しおり記入）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宿泊先にて、就寝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伊江島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民泊</w:t>
            </w:r>
          </w:p>
        </w:tc>
      </w:tr>
      <w:tr w:rsidR="00A1522A" w:rsidTr="007547E9">
        <w:trPr>
          <w:trHeight w:val="2110"/>
          <w:jc w:val="center"/>
        </w:trPr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11月6日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（水）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９：００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１１：００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１３：３０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２１：３０</w:t>
            </w:r>
          </w:p>
        </w:tc>
        <w:tc>
          <w:tcPr>
            <w:tcW w:w="5496" w:type="dxa"/>
          </w:tcPr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spacing w:val="-14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起床～朝食～給水～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【伊江島小麦そば作り】場所</w:t>
            </w:r>
            <w:r w:rsidRPr="00A1522A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改善ｾﾝﾀｰ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１０：３０解散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伊江島小麦そば作り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場所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改善ｾﾝﾀｰ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組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 </w:t>
            </w:r>
            <w:r w:rsidRPr="00357D29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１２：３０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各民家さん宅にて昼食・休憩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【伊江島小麦そば作り】場所：改善ｾﾝﾀｰ3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組</w:t>
            </w:r>
            <w:r w:rsidRPr="00A1522A"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１５：３０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【伊江島小麦そば作り】場所：改善ｾﾝﾀｰ4組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１７：００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各民家さん宅にて夕食（ふりかえり・しおり記入）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就寝</w:t>
            </w:r>
          </w:p>
        </w:tc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伊江島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民泊</w:t>
            </w:r>
          </w:p>
          <w:p w:rsidR="00A1522A" w:rsidRDefault="00A1522A" w:rsidP="007547E9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1522A" w:rsidTr="007547E9">
        <w:trPr>
          <w:trHeight w:val="2022"/>
          <w:jc w:val="center"/>
        </w:trPr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11月7日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99"/>
                <w:sz w:val="24"/>
              </w:rPr>
              <w:t>（木）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８：４０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１４：１５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１５：１５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１６：００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１６：３０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１７：１０</w:t>
            </w:r>
          </w:p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496" w:type="dxa"/>
          </w:tcPr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spacing w:val="-14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4"/>
              </w:rPr>
              <w:t>起床～朝食～給水～民家さん宅出発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【海辺観察】場所：オホバ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１・２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組　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８：３０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【海辺観察】場所：オホバ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３・４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組　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９：４０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解散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各民家さん宅にて昼食・休憩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荷物をコンテナに積んではにくすにホール集合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振り返り／成果物作成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はにくすにホールにて離島式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 xml:space="preserve">　※水筒の中身は必ず補充して集合して下さい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伊江港出発</w:t>
            </w:r>
          </w:p>
          <w:p w:rsidR="00A1522A" w:rsidRDefault="00A1522A" w:rsidP="007547E9">
            <w:pPr>
              <w:autoSpaceDE w:val="0"/>
              <w:autoSpaceDN w:val="0"/>
              <w:jc w:val="left"/>
              <w:textAlignment w:val="center"/>
              <w:rPr>
                <w:rFonts w:ascii="ＭＳ ゴシック" w:eastAsia="PMingLiU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本部港着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学校到着（解散式）</w:t>
            </w:r>
          </w:p>
          <w:p w:rsidR="00A1522A" w:rsidRDefault="00A1522A" w:rsidP="007547E9">
            <w:pPr>
              <w:autoSpaceDE w:val="0"/>
              <w:autoSpaceDN w:val="0"/>
              <w:ind w:left="220" w:hangingChars="104" w:hanging="220"/>
              <w:jc w:val="left"/>
              <w:textAlignment w:val="center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下校</w:t>
            </w:r>
          </w:p>
        </w:tc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A1522A" w:rsidRDefault="00A1522A" w:rsidP="007547E9">
            <w:pPr>
              <w:autoSpaceDE w:val="0"/>
              <w:autoSpaceDN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</w:tr>
    </w:tbl>
    <w:p w:rsidR="00CF197F" w:rsidRDefault="00A1522A" w:rsidP="00A1522A"/>
    <w:sectPr w:rsidR="00CF197F">
      <w:footerReference w:type="default" r:id="rId4"/>
      <w:pgSz w:w="11906" w:h="16838"/>
      <w:pgMar w:top="1081" w:right="1134" w:bottom="1277" w:left="1134" w:header="851" w:footer="992" w:gutter="0"/>
      <w:cols w:space="720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CF" w:rsidRDefault="00A1522A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3"/>
      </w:rPr>
      <w:t>20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A"/>
    <w:rsid w:val="004C0DDD"/>
    <w:rsid w:val="00A1522A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2C785"/>
  <w15:chartTrackingRefBased/>
  <w15:docId w15:val="{4092D0E5-100D-4C5F-933D-5F1E80B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2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522A"/>
    <w:rPr>
      <w:lang w:val="en-US" w:eastAsia="ja-JP"/>
    </w:rPr>
  </w:style>
  <w:style w:type="paragraph" w:styleId="a4">
    <w:name w:val="footer"/>
    <w:basedOn w:val="a"/>
    <w:link w:val="a5"/>
    <w:rsid w:val="00A1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1522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2019-11-04T01:25:00Z</dcterms:created>
  <dcterms:modified xsi:type="dcterms:W3CDTF">2019-11-04T01:32:00Z</dcterms:modified>
</cp:coreProperties>
</file>